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24E91" w14:textId="5DB16AE6" w:rsidR="00C55ABF" w:rsidRDefault="0006493E" w:rsidP="00C55AB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4D182D">
        <w:rPr>
          <w:b/>
          <w:bCs/>
          <w:sz w:val="24"/>
          <w:szCs w:val="24"/>
        </w:rPr>
        <w:t>Calendarul estimativ de semnare a contractelor CfD</w:t>
      </w:r>
    </w:p>
    <w:tbl>
      <w:tblPr>
        <w:tblpPr w:leftFromText="180" w:rightFromText="180" w:vertAnchor="page" w:horzAnchor="margin" w:tblpX="-640" w:tblpY="2612"/>
        <w:tblW w:w="14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430"/>
        <w:gridCol w:w="1356"/>
        <w:gridCol w:w="3961"/>
      </w:tblGrid>
      <w:tr w:rsidR="00C55ABF" w:rsidRPr="00C55ABF" w14:paraId="7A39A175" w14:textId="77777777" w:rsidTr="00846998">
        <w:trPr>
          <w:trHeight w:val="90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CD5AC22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bookmarkStart w:id="0" w:name="_Hlk185251056"/>
            <w:r w:rsidRPr="00C55ABF">
              <w:rPr>
                <w:b/>
                <w:bCs/>
              </w:rPr>
              <w:t>Crt.</w:t>
            </w:r>
          </w:p>
        </w:tc>
        <w:tc>
          <w:tcPr>
            <w:tcW w:w="8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7ED4" w14:textId="77777777" w:rsidR="00C55ABF" w:rsidRPr="00C55ABF" w:rsidRDefault="00C55ABF" w:rsidP="00846998">
            <w:pPr>
              <w:spacing w:after="0" w:line="276" w:lineRule="auto"/>
              <w:jc w:val="center"/>
            </w:pPr>
            <w:r w:rsidRPr="00C55ABF">
              <w:rPr>
                <w:b/>
                <w:bCs/>
              </w:rPr>
              <w:t>Etape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42D7" w14:textId="77777777" w:rsidR="00C55ABF" w:rsidRPr="00C55ABF" w:rsidRDefault="00C55ABF" w:rsidP="00846998">
            <w:pPr>
              <w:spacing w:after="0" w:line="276" w:lineRule="auto"/>
              <w:jc w:val="center"/>
            </w:pPr>
            <w:r w:rsidRPr="00C55ABF">
              <w:rPr>
                <w:b/>
                <w:bCs/>
              </w:rPr>
              <w:t>Data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41E7F1F2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Responsabil</w:t>
            </w:r>
          </w:p>
        </w:tc>
      </w:tr>
      <w:tr w:rsidR="002541AB" w:rsidRPr="00C55ABF" w14:paraId="6362FDC3" w14:textId="77777777" w:rsidTr="002541AB">
        <w:trPr>
          <w:trHeight w:val="1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40FD3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D11E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Notificarea solicitanților câștigători și publicarea pe site a Ordinului Ministrului Energiei</w:t>
            </w:r>
            <w:r w:rsidRPr="00C55ABF">
              <w:rPr>
                <w:rFonts w:ascii="Times New Roman" w:hAnsi="Times New Roman" w:cs="Times New Roman"/>
              </w:rPr>
              <w:t xml:space="preserve"> </w:t>
            </w:r>
            <w:r w:rsidRPr="00C55ABF">
              <w:t>privind solicitanții cărora li se atribuie un contract pentru diferență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3FF7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16.12.2024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F4B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Operatorul schemei CfD / Ministerul Energiei</w:t>
            </w:r>
          </w:p>
        </w:tc>
      </w:tr>
      <w:tr w:rsidR="002541AB" w:rsidRPr="00C55ABF" w14:paraId="113878BE" w14:textId="77777777" w:rsidTr="002541AB">
        <w:trPr>
          <w:trHeight w:val="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E008C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EB7B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 xml:space="preserve">Publicarea pe site a formularului de cerere pentru pregătirea contractelor CfD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8162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16.12.2024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D732E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Ministerul Energiei</w:t>
            </w:r>
          </w:p>
        </w:tc>
      </w:tr>
      <w:tr w:rsidR="002541AB" w:rsidRPr="00C55ABF" w14:paraId="074A738B" w14:textId="77777777" w:rsidTr="002541AB">
        <w:trPr>
          <w:trHeight w:val="1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BA02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3.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C647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 xml:space="preserve">Trimiterea formularelor completate de către solicitanții câștigători către Contrapartea CfD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CAE" w14:textId="77777777" w:rsidR="00C55ABF" w:rsidRPr="00C55ABF" w:rsidRDefault="00C55ABF" w:rsidP="00846998">
            <w:pPr>
              <w:spacing w:after="0" w:line="276" w:lineRule="auto"/>
              <w:jc w:val="center"/>
            </w:pPr>
            <w:r w:rsidRPr="00C55ABF">
              <w:rPr>
                <w:b/>
                <w:bCs/>
              </w:rPr>
              <w:t>18.12.2024 ora 14:00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35B7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</w:t>
            </w:r>
          </w:p>
        </w:tc>
      </w:tr>
      <w:tr w:rsidR="002541AB" w:rsidRPr="00C55ABF" w14:paraId="7B02749D" w14:textId="77777777" w:rsidTr="002541AB">
        <w:trPr>
          <w:trHeight w:val="1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F489A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4.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231F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 xml:space="preserve">Transmiterea de către Contrapartea CfD a contractelor CfD pentru semnare de către solicitanții câștigători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3AAC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20.12.2024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AD3A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Contrapartea CfD</w:t>
            </w:r>
          </w:p>
        </w:tc>
      </w:tr>
      <w:tr w:rsidR="002541AB" w:rsidRPr="00C55ABF" w14:paraId="32F1D6CA" w14:textId="77777777" w:rsidTr="002541AB">
        <w:trPr>
          <w:trHeight w:val="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0B6A1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5.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0140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 xml:space="preserve">Semnarea contractelor de către solicitanții calificați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806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15.01.2025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54482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</w:t>
            </w:r>
          </w:p>
        </w:tc>
      </w:tr>
      <w:tr w:rsidR="002541AB" w:rsidRPr="00C55ABF" w14:paraId="000DEFD3" w14:textId="77777777" w:rsidTr="002541AB">
        <w:trPr>
          <w:trHeight w:val="1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D9A1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6.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AB97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Semnarea contractelor de către Contrapartea CfD și comunicarea acestora către solicitanții câștigători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78E2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20.01.2025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F22FB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Contrapartea CfD</w:t>
            </w:r>
          </w:p>
        </w:tc>
      </w:tr>
      <w:tr w:rsidR="002541AB" w:rsidRPr="00C55ABF" w14:paraId="573940F2" w14:textId="77777777" w:rsidTr="002541AB">
        <w:trPr>
          <w:trHeight w:val="2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60FDA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7.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D964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 xml:space="preserve">Notificarea de către Contrapartea CfD a aplicatului/aplicaților aflați pe lista de rezervă cu privire la semnarea contractului CfD (în cazul în care unul dintre solicitanții decalați câștigători inițial nu au semnat contractul).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A579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21.01.2025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EC20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Contrapartea CfD</w:t>
            </w:r>
          </w:p>
        </w:tc>
      </w:tr>
      <w:tr w:rsidR="002541AB" w:rsidRPr="00C55ABF" w14:paraId="799326C6" w14:textId="77777777" w:rsidTr="002541AB">
        <w:trPr>
          <w:trHeight w:val="2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D5C08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8.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9C2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Trimiterea formularelor completate de către solicitanții câștigători aflați pe lista de rezervă către Contrapartea CfD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22ED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23.01.2025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6A3B5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 aflați pe lista de rezervă</w:t>
            </w:r>
          </w:p>
        </w:tc>
      </w:tr>
      <w:tr w:rsidR="00C55ABF" w:rsidRPr="00C55ABF" w14:paraId="1897A52F" w14:textId="77777777" w:rsidTr="00846998">
        <w:trPr>
          <w:trHeight w:val="1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79D6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9.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BC9E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Transmiterea de către Contrapartea CfD a contractelor CfD pentru semnare de către solicitanții aflați pe lista de rezervă.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C3E1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27.01.2025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5758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 aflați pe lista de rezervă</w:t>
            </w:r>
          </w:p>
        </w:tc>
      </w:tr>
      <w:tr w:rsidR="00C55ABF" w:rsidRPr="00C55ABF" w14:paraId="7C78DB2C" w14:textId="77777777" w:rsidTr="00846998">
        <w:trPr>
          <w:trHeight w:val="1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CA3A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10.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D7DB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Semnarea contractelor de către solicitanții calificați aflați pe lista de rezervă.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BCA8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03.02.2025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5598A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 aflați pe lista de rezervă</w:t>
            </w:r>
          </w:p>
        </w:tc>
      </w:tr>
      <w:tr w:rsidR="00C55ABF" w:rsidRPr="00C55ABF" w14:paraId="02C7BE2E" w14:textId="77777777" w:rsidTr="00846998">
        <w:trPr>
          <w:trHeight w:val="1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D113C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11.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F427" w14:textId="129ED352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Semnarea contractelor de către Contrapartea CfD și comunicarea acestora către solicitanții câștigători aflați pe lista de rezervă</w:t>
            </w:r>
            <w:r w:rsidR="00D345A3"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4F57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07.02.2025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87E9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Contrapartea CfD</w:t>
            </w:r>
          </w:p>
        </w:tc>
      </w:tr>
      <w:tr w:rsidR="00C55ABF" w:rsidRPr="00C55ABF" w14:paraId="1928B7DA" w14:textId="77777777" w:rsidTr="00846998">
        <w:trPr>
          <w:trHeight w:val="9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79798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12.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747E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Transmiterea scrisorilor de garanție bancară pentru Contractul CfD.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E12F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11.02.2025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B8FE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</w:t>
            </w:r>
          </w:p>
        </w:tc>
      </w:tr>
      <w:tr w:rsidR="00C55ABF" w:rsidRPr="00C55ABF" w14:paraId="24A127AC" w14:textId="77777777" w:rsidTr="00846998">
        <w:trPr>
          <w:trHeight w:val="9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1D5ED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13.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B3A0" w14:textId="77777777" w:rsidR="00C55ABF" w:rsidRPr="00C55ABF" w:rsidRDefault="00C55ABF" w:rsidP="00846998">
            <w:pPr>
              <w:spacing w:after="0" w:line="276" w:lineRule="auto"/>
              <w:jc w:val="both"/>
            </w:pPr>
            <w:r w:rsidRPr="00C55ABF">
              <w:t>Transmiterea scrisorilor de garanție bancară pentru Contractul CfD.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C263" w14:textId="77777777" w:rsidR="00C55ABF" w:rsidRPr="00C55ABF" w:rsidRDefault="00C55ABF" w:rsidP="00846998">
            <w:pPr>
              <w:spacing w:after="0" w:line="276" w:lineRule="auto"/>
              <w:jc w:val="center"/>
              <w:rPr>
                <w:b/>
                <w:bCs/>
              </w:rPr>
            </w:pPr>
            <w:r w:rsidRPr="00C55ABF">
              <w:rPr>
                <w:b/>
                <w:bCs/>
              </w:rPr>
              <w:t>28.02.2025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131D3" w14:textId="77777777" w:rsidR="00C55ABF" w:rsidRPr="00C55ABF" w:rsidRDefault="00C55ABF" w:rsidP="00846998">
            <w:pPr>
              <w:spacing w:after="0" w:line="276" w:lineRule="auto"/>
              <w:ind w:left="90"/>
            </w:pPr>
            <w:r w:rsidRPr="00C55ABF">
              <w:t>Solicitanții declarați câștigători aflați pe lista de rezervă</w:t>
            </w:r>
          </w:p>
        </w:tc>
      </w:tr>
      <w:bookmarkEnd w:id="0"/>
    </w:tbl>
    <w:p w14:paraId="741E8061" w14:textId="77777777" w:rsidR="00D80C6B" w:rsidRPr="00065F9A" w:rsidRDefault="00D80C6B" w:rsidP="00A53F69">
      <w:pPr>
        <w:rPr>
          <w:rFonts w:ascii="Times New Roman" w:hAnsi="Times New Roman" w:cs="Times New Roman"/>
        </w:rPr>
      </w:pPr>
    </w:p>
    <w:sectPr w:rsidR="00D80C6B" w:rsidRPr="00065F9A" w:rsidSect="00A53F6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C0BF5" w14:textId="77777777" w:rsidR="005E6DB7" w:rsidRDefault="005E6DB7" w:rsidP="0006493E">
      <w:pPr>
        <w:spacing w:after="0" w:line="240" w:lineRule="auto"/>
      </w:pPr>
      <w:r>
        <w:separator/>
      </w:r>
    </w:p>
  </w:endnote>
  <w:endnote w:type="continuationSeparator" w:id="0">
    <w:p w14:paraId="35F3B963" w14:textId="77777777" w:rsidR="005E6DB7" w:rsidRDefault="005E6DB7" w:rsidP="0006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9B131" w14:textId="77777777" w:rsidR="005E6DB7" w:rsidRDefault="005E6DB7" w:rsidP="0006493E">
      <w:pPr>
        <w:spacing w:after="0" w:line="240" w:lineRule="auto"/>
      </w:pPr>
      <w:r>
        <w:separator/>
      </w:r>
    </w:p>
  </w:footnote>
  <w:footnote w:type="continuationSeparator" w:id="0">
    <w:p w14:paraId="4BA80813" w14:textId="77777777" w:rsidR="005E6DB7" w:rsidRDefault="005E6DB7" w:rsidP="0006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709D" w14:textId="558FDD57" w:rsidR="0006493E" w:rsidRDefault="0006493E" w:rsidP="00846998">
    <w:pPr>
      <w:pStyle w:val="Header"/>
      <w:tabs>
        <w:tab w:val="clear" w:pos="4680"/>
        <w:tab w:val="clear" w:pos="9360"/>
        <w:tab w:val="left" w:pos="35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30"/>
    <w:rsid w:val="00043A6A"/>
    <w:rsid w:val="00057098"/>
    <w:rsid w:val="0006493E"/>
    <w:rsid w:val="00065F9A"/>
    <w:rsid w:val="001B4EF1"/>
    <w:rsid w:val="001F4D32"/>
    <w:rsid w:val="002541AB"/>
    <w:rsid w:val="002F3A61"/>
    <w:rsid w:val="003C654E"/>
    <w:rsid w:val="003E2F30"/>
    <w:rsid w:val="003E38FC"/>
    <w:rsid w:val="00410709"/>
    <w:rsid w:val="0042018E"/>
    <w:rsid w:val="00430E18"/>
    <w:rsid w:val="0044791A"/>
    <w:rsid w:val="004A67D2"/>
    <w:rsid w:val="005A15B4"/>
    <w:rsid w:val="005A24BD"/>
    <w:rsid w:val="005E6DB7"/>
    <w:rsid w:val="00610F04"/>
    <w:rsid w:val="0063611F"/>
    <w:rsid w:val="00656037"/>
    <w:rsid w:val="0068745A"/>
    <w:rsid w:val="006951FA"/>
    <w:rsid w:val="008140D2"/>
    <w:rsid w:val="00837EA7"/>
    <w:rsid w:val="00846998"/>
    <w:rsid w:val="00891BA9"/>
    <w:rsid w:val="008A008C"/>
    <w:rsid w:val="008A1935"/>
    <w:rsid w:val="008D641A"/>
    <w:rsid w:val="00A357F6"/>
    <w:rsid w:val="00A53F69"/>
    <w:rsid w:val="00AA0672"/>
    <w:rsid w:val="00AB3E18"/>
    <w:rsid w:val="00AC2F23"/>
    <w:rsid w:val="00AC5DEB"/>
    <w:rsid w:val="00BB6057"/>
    <w:rsid w:val="00C55ABF"/>
    <w:rsid w:val="00CB7362"/>
    <w:rsid w:val="00CF1323"/>
    <w:rsid w:val="00D345A3"/>
    <w:rsid w:val="00D354EA"/>
    <w:rsid w:val="00D369B5"/>
    <w:rsid w:val="00D44DAA"/>
    <w:rsid w:val="00D80C6B"/>
    <w:rsid w:val="00E25C6F"/>
    <w:rsid w:val="00E44501"/>
    <w:rsid w:val="00F4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F08C"/>
  <w15:chartTrackingRefBased/>
  <w15:docId w15:val="{6EFF12EC-C8B9-499B-A3F9-EB54C9C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F9A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0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93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93E"/>
    <w:rPr>
      <w:lang w:val="ro-RO"/>
    </w:rPr>
  </w:style>
  <w:style w:type="character" w:styleId="Hyperlink">
    <w:name w:val="Hyperlink"/>
    <w:basedOn w:val="DefaultParagraphFont"/>
    <w:uiPriority w:val="99"/>
    <w:unhideWhenUsed/>
    <w:rsid w:val="00E2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9564-21A1-4283-B5CB-4C1231A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Barsanescu</dc:creator>
  <cp:keywords/>
  <dc:description/>
  <cp:lastModifiedBy>OPCOM2</cp:lastModifiedBy>
  <cp:revision>3</cp:revision>
  <dcterms:created xsi:type="dcterms:W3CDTF">2024-12-17T15:29:00Z</dcterms:created>
  <dcterms:modified xsi:type="dcterms:W3CDTF">2024-12-17T15:30:00Z</dcterms:modified>
</cp:coreProperties>
</file>